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>Проведения экзаменов по проверке теоретических знаний на право управления кур</w:t>
      </w:r>
      <w:bookmarkStart w:id="1" w:name="_GoBack"/>
      <w:bookmarkEnd w:id="1"/>
      <w:r w:rsidRPr="00720C83">
        <w:rPr>
          <w:rFonts w:ascii="Times New Roman" w:hAnsi="Times New Roman" w:cs="Times New Roman"/>
          <w:sz w:val="25"/>
          <w:szCs w:val="25"/>
        </w:rPr>
        <w:t xml:space="preserve">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0A6B76">
        <w:rPr>
          <w:rFonts w:ascii="Times New Roman" w:hAnsi="Times New Roman" w:cs="Times New Roman"/>
          <w:sz w:val="25"/>
          <w:szCs w:val="25"/>
        </w:rPr>
        <w:t>янва</w:t>
      </w:r>
      <w:r w:rsidR="00A64054">
        <w:rPr>
          <w:rFonts w:ascii="Times New Roman" w:hAnsi="Times New Roman" w:cs="Times New Roman"/>
          <w:sz w:val="25"/>
          <w:szCs w:val="25"/>
        </w:rPr>
        <w:t>ре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0A6B76">
        <w:rPr>
          <w:rFonts w:ascii="Times New Roman" w:hAnsi="Times New Roman" w:cs="Times New Roman"/>
          <w:sz w:val="25"/>
          <w:szCs w:val="25"/>
        </w:rPr>
        <w:t>5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0A6B76" w:rsidP="000A6B7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28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FF7B06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8B1A7D">
              <w:rPr>
                <w:rFonts w:ascii="Times New Roman" w:eastAsia="Times New Roman" w:hAnsi="Times New Roman" w:cs="Times New Roman"/>
                <w:lang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0A6B76" w:rsidP="00A6405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A6B76">
              <w:rPr>
                <w:rFonts w:ascii="Times New Roman" w:eastAsia="Times New Roman" w:hAnsi="Times New Roman" w:cs="Times New Roman"/>
                <w:lang w:bidi="ar-SA"/>
              </w:rPr>
              <w:t>г. Челябинск, ул. Российская, д. 268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22" w:rsidRDefault="00025522">
      <w:r>
        <w:separator/>
      </w:r>
    </w:p>
  </w:endnote>
  <w:endnote w:type="continuationSeparator" w:id="0">
    <w:p w:rsidR="00025522" w:rsidRDefault="000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22" w:rsidRDefault="00025522"/>
  </w:footnote>
  <w:footnote w:type="continuationSeparator" w:id="0">
    <w:p w:rsidR="00025522" w:rsidRDefault="000255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5522"/>
    <w:rsid w:val="00027F16"/>
    <w:rsid w:val="000364D7"/>
    <w:rsid w:val="00043E58"/>
    <w:rsid w:val="00076D5D"/>
    <w:rsid w:val="00096555"/>
    <w:rsid w:val="000A6B76"/>
    <w:rsid w:val="000B0ECF"/>
    <w:rsid w:val="000B4CB2"/>
    <w:rsid w:val="000B7F9D"/>
    <w:rsid w:val="000C3FB0"/>
    <w:rsid w:val="000D1C78"/>
    <w:rsid w:val="001270DB"/>
    <w:rsid w:val="0016580F"/>
    <w:rsid w:val="00186AC9"/>
    <w:rsid w:val="001A1B0F"/>
    <w:rsid w:val="001C2823"/>
    <w:rsid w:val="001C75BE"/>
    <w:rsid w:val="001E01F9"/>
    <w:rsid w:val="002144D7"/>
    <w:rsid w:val="00233813"/>
    <w:rsid w:val="002823AA"/>
    <w:rsid w:val="002C0504"/>
    <w:rsid w:val="002E67CD"/>
    <w:rsid w:val="00336334"/>
    <w:rsid w:val="00363660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1302"/>
    <w:rsid w:val="00EA5D59"/>
    <w:rsid w:val="00EE08AC"/>
    <w:rsid w:val="00EF6836"/>
    <w:rsid w:val="00F233A8"/>
    <w:rsid w:val="00F64751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2024-12-14T18:58:00Z</dcterms:created>
  <dcterms:modified xsi:type="dcterms:W3CDTF">2024-12-14T18:58:00Z</dcterms:modified>
</cp:coreProperties>
</file>